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6443D" w14:textId="77777777" w:rsidR="002238EB" w:rsidRDefault="002238EB" w:rsidP="000240FF">
      <w:pPr>
        <w:jc w:val="left"/>
        <w:rPr>
          <w:rFonts w:cs="Calibri"/>
          <w:b/>
          <w:color w:val="auto"/>
          <w:sz w:val="28"/>
          <w:szCs w:val="28"/>
        </w:rPr>
      </w:pPr>
      <w:bookmarkStart w:id="0" w:name="_Hlk5126592"/>
      <w:bookmarkEnd w:id="0"/>
    </w:p>
    <w:p w14:paraId="5AE4A0EA" w14:textId="77777777" w:rsidR="000240FF" w:rsidRPr="00623FBE" w:rsidRDefault="000240FF" w:rsidP="000240FF">
      <w:pPr>
        <w:jc w:val="left"/>
        <w:rPr>
          <w:rFonts w:cs="Calibri"/>
          <w:b/>
          <w:color w:val="auto"/>
          <w:sz w:val="28"/>
          <w:szCs w:val="28"/>
        </w:rPr>
      </w:pPr>
      <w:r w:rsidRPr="00623FBE">
        <w:rPr>
          <w:rFonts w:cs="Calibri"/>
          <w:b/>
          <w:color w:val="auto"/>
          <w:sz w:val="28"/>
          <w:szCs w:val="28"/>
        </w:rPr>
        <w:t xml:space="preserve">Anmeldung </w:t>
      </w:r>
      <w:r>
        <w:rPr>
          <w:rFonts w:cs="Calibri"/>
          <w:b/>
          <w:color w:val="auto"/>
          <w:sz w:val="28"/>
          <w:szCs w:val="28"/>
        </w:rPr>
        <w:t xml:space="preserve">zur </w:t>
      </w:r>
      <w:r w:rsidRPr="00623FBE">
        <w:rPr>
          <w:rFonts w:cs="Calibri"/>
          <w:b/>
          <w:color w:val="auto"/>
          <w:sz w:val="28"/>
          <w:szCs w:val="28"/>
        </w:rPr>
        <w:t>ÖBSV</w:t>
      </w:r>
      <w:r>
        <w:rPr>
          <w:rFonts w:cs="Calibri"/>
          <w:b/>
          <w:color w:val="auto"/>
          <w:sz w:val="28"/>
          <w:szCs w:val="28"/>
        </w:rPr>
        <w:t>-Üb</w:t>
      </w:r>
      <w:r w:rsidRPr="00623FBE">
        <w:rPr>
          <w:rFonts w:cs="Calibri"/>
          <w:b/>
          <w:color w:val="auto"/>
          <w:sz w:val="28"/>
          <w:szCs w:val="28"/>
        </w:rPr>
        <w:t>ungsleiterausbildung</w:t>
      </w:r>
    </w:p>
    <w:p w14:paraId="0FFE1929" w14:textId="77777777" w:rsidR="000240FF" w:rsidRPr="000240FF" w:rsidRDefault="000240FF" w:rsidP="000240FF">
      <w:pPr>
        <w:jc w:val="left"/>
        <w:rPr>
          <w:rFonts w:cs="Calibri"/>
          <w:b/>
          <w:color w:val="auto"/>
          <w:sz w:val="8"/>
          <w:szCs w:val="20"/>
        </w:rPr>
      </w:pPr>
    </w:p>
    <w:p w14:paraId="2217FFCE" w14:textId="77777777" w:rsidR="000240FF" w:rsidRPr="00E34852" w:rsidRDefault="000240FF" w:rsidP="000240FF">
      <w:pPr>
        <w:jc w:val="left"/>
        <w:rPr>
          <w:rFonts w:cs="Calibri"/>
          <w:b/>
          <w:color w:val="auto"/>
          <w:sz w:val="24"/>
          <w:szCs w:val="20"/>
        </w:rPr>
      </w:pPr>
      <w:r w:rsidRPr="00E34852">
        <w:rPr>
          <w:rFonts w:cs="Calibri"/>
          <w:b/>
          <w:color w:val="auto"/>
          <w:sz w:val="24"/>
          <w:szCs w:val="20"/>
        </w:rPr>
        <w:t xml:space="preserve">Sportmodul </w:t>
      </w:r>
      <w:r w:rsidR="008F3EE7">
        <w:rPr>
          <w:rFonts w:cs="Calibri"/>
          <w:b/>
          <w:color w:val="auto"/>
          <w:sz w:val="24"/>
          <w:szCs w:val="20"/>
        </w:rPr>
        <w:t>Kinderrollstuhl</w:t>
      </w:r>
      <w:r w:rsidR="002238EB">
        <w:rPr>
          <w:rFonts w:cs="Calibri"/>
          <w:b/>
          <w:color w:val="auto"/>
          <w:sz w:val="24"/>
          <w:szCs w:val="20"/>
        </w:rPr>
        <w:t xml:space="preserve">sport, </w:t>
      </w:r>
      <w:r w:rsidR="008F3EE7">
        <w:rPr>
          <w:rFonts w:cs="Calibri"/>
          <w:b/>
          <w:color w:val="auto"/>
          <w:sz w:val="24"/>
          <w:szCs w:val="20"/>
        </w:rPr>
        <w:t>6.-8. September 2019, Amstetten</w:t>
      </w:r>
    </w:p>
    <w:p w14:paraId="0DBD475F" w14:textId="77777777" w:rsidR="000240FF" w:rsidRDefault="000240FF" w:rsidP="000240FF">
      <w:pPr>
        <w:tabs>
          <w:tab w:val="left" w:pos="851"/>
        </w:tabs>
        <w:jc w:val="left"/>
        <w:rPr>
          <w:rFonts w:cs="Calibri"/>
          <w:color w:val="auto"/>
          <w:sz w:val="22"/>
          <w:szCs w:val="22"/>
        </w:rPr>
      </w:pPr>
    </w:p>
    <w:p w14:paraId="3167D091" w14:textId="77777777" w:rsidR="000240FF" w:rsidRPr="001F57B6" w:rsidRDefault="000240FF" w:rsidP="000240FF">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bookmarkStart w:id="1" w:name="Text1"/>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bookmarkStart w:id="2" w:name="_GoBack"/>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bookmarkEnd w:id="2"/>
      <w:r w:rsidRPr="001F57B6">
        <w:rPr>
          <w:rFonts w:cs="Calibri"/>
          <w:color w:val="auto"/>
          <w:sz w:val="20"/>
          <w:szCs w:val="20"/>
        </w:rPr>
        <w:fldChar w:fldCharType="end"/>
      </w:r>
      <w:bookmarkEnd w:id="1"/>
    </w:p>
    <w:p w14:paraId="76B92855" w14:textId="77777777" w:rsidR="000240FF" w:rsidRPr="001F57B6" w:rsidRDefault="00F542B8" w:rsidP="000240FF">
      <w:pPr>
        <w:jc w:val="left"/>
        <w:rPr>
          <w:rFonts w:cs="Calibri"/>
          <w:color w:val="auto"/>
          <w:sz w:val="20"/>
          <w:szCs w:val="20"/>
        </w:rPr>
      </w:pPr>
      <w:r>
        <w:rPr>
          <w:rFonts w:cs="Calibri"/>
          <w:noProof/>
          <w:color w:val="auto"/>
          <w:sz w:val="20"/>
          <w:szCs w:val="20"/>
          <w:lang w:eastAsia="de-AT"/>
        </w:rPr>
        <w:pict w14:anchorId="207B187B">
          <v:shapetype id="_x0000_t32" coordsize="21600,21600" o:spt="32" o:oned="t" path="m,l21600,21600e" filled="f">
            <v:path arrowok="t" fillok="f" o:connecttype="none"/>
            <o:lock v:ext="edit" shapetype="t"/>
          </v:shapetype>
          <v:shape id="Gerade Verbindung mit Pfeil 27" o:spid="_x0000_s1043" type="#_x0000_t32" style="position:absolute;margin-left:43pt;margin-top:2.75pt;width:415.95pt;height:0;z-index:2516515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adj="-5723,-1,-5723"/>
        </w:pict>
      </w:r>
    </w:p>
    <w:p w14:paraId="384D4708" w14:textId="77777777" w:rsidR="000240FF" w:rsidRPr="001F57B6" w:rsidRDefault="000240FF" w:rsidP="000240FF">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07AAC504" w14:textId="77777777" w:rsidR="000240FF" w:rsidRPr="001F57B6" w:rsidRDefault="00F542B8" w:rsidP="000240FF">
      <w:pPr>
        <w:jc w:val="left"/>
        <w:rPr>
          <w:rFonts w:cs="Calibri"/>
          <w:color w:val="auto"/>
          <w:sz w:val="20"/>
          <w:szCs w:val="20"/>
        </w:rPr>
      </w:pPr>
      <w:r>
        <w:rPr>
          <w:rFonts w:cs="Calibri"/>
          <w:noProof/>
          <w:color w:val="auto"/>
          <w:sz w:val="20"/>
          <w:szCs w:val="20"/>
          <w:lang w:eastAsia="de-AT"/>
        </w:rPr>
        <w:pict w14:anchorId="2D66EDB8">
          <v:shape id="Gerade Verbindung mit Pfeil 69" o:spid="_x0000_s1048" type="#_x0000_t32" style="position:absolute;margin-left:226.8pt;margin-top:2.3pt;width:234.7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adj="-27058,-1,-27058"/>
        </w:pict>
      </w:r>
      <w:r>
        <w:rPr>
          <w:rFonts w:cs="Calibri"/>
          <w:noProof/>
          <w:color w:val="auto"/>
          <w:sz w:val="20"/>
          <w:szCs w:val="20"/>
          <w:lang w:eastAsia="de-AT"/>
        </w:rPr>
        <w:pict w14:anchorId="60BA66D0">
          <v:shape id="Gerade Verbindung mit Pfeil 67" o:spid="_x0000_s1047" type="#_x0000_t32" style="position:absolute;margin-left:71.45pt;margin-top:2.75pt;width:82.25pt;height:0;z-index:2516556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adj="-36411,-1,-36411"/>
        </w:pict>
      </w:r>
    </w:p>
    <w:p w14:paraId="3D54EC64" w14:textId="77777777" w:rsidR="000240FF" w:rsidRPr="001F57B6" w:rsidRDefault="000240FF" w:rsidP="000240FF">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7DFD8C2B" w14:textId="77777777" w:rsidR="000240FF" w:rsidRPr="001F57B6" w:rsidRDefault="00F542B8" w:rsidP="000240FF">
      <w:pPr>
        <w:ind w:right="4"/>
        <w:jc w:val="left"/>
        <w:rPr>
          <w:rFonts w:cs="Calibri"/>
          <w:color w:val="auto"/>
          <w:sz w:val="20"/>
          <w:szCs w:val="20"/>
        </w:rPr>
      </w:pPr>
      <w:r>
        <w:rPr>
          <w:rFonts w:cs="Calibri"/>
          <w:noProof/>
          <w:color w:val="auto"/>
          <w:sz w:val="20"/>
          <w:szCs w:val="20"/>
          <w:lang w:eastAsia="de-AT"/>
        </w:rPr>
        <w:pict w14:anchorId="6A071187">
          <v:shape id="Gerade Verbindung mit Pfeil 30" o:spid="_x0000_s1044" type="#_x0000_t32" style="position:absolute;margin-left:71.9pt;margin-top:2.75pt;width:378.15pt;height:0;z-index:2516526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adj="-7945,-1,-7945"/>
        </w:pict>
      </w:r>
    </w:p>
    <w:p w14:paraId="02F757A5" w14:textId="77777777" w:rsidR="000240FF" w:rsidRPr="001F57B6" w:rsidRDefault="000240FF" w:rsidP="000240FF">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Pr="001F57B6">
        <w:rPr>
          <w:rFonts w:cs="Calibri"/>
          <w:color w:val="auto"/>
          <w:sz w:val="20"/>
          <w:szCs w:val="20"/>
        </w:rPr>
        <w:fldChar w:fldCharType="begin">
          <w:ffData>
            <w:name w:val="Text4"/>
            <w:enabled/>
            <w:calcOnExit w:val="0"/>
            <w:textInput/>
          </w:ffData>
        </w:fldChar>
      </w:r>
      <w:bookmarkStart w:id="3" w:name="Text4"/>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bookmarkEnd w:id="3"/>
    </w:p>
    <w:p w14:paraId="65E9F888" w14:textId="77777777" w:rsidR="000240FF" w:rsidRPr="001F57B6" w:rsidRDefault="00F542B8" w:rsidP="000240FF">
      <w:pPr>
        <w:jc w:val="left"/>
        <w:rPr>
          <w:rFonts w:cs="Calibri"/>
          <w:color w:val="auto"/>
          <w:sz w:val="20"/>
          <w:szCs w:val="20"/>
        </w:rPr>
      </w:pPr>
      <w:r>
        <w:rPr>
          <w:rFonts w:cs="Calibri"/>
          <w:noProof/>
          <w:color w:val="auto"/>
          <w:sz w:val="20"/>
          <w:szCs w:val="20"/>
          <w:lang w:eastAsia="de-AT"/>
        </w:rPr>
        <w:pict w14:anchorId="2C384B53">
          <v:shape id="Gerade Verbindung mit Pfeil 64" o:spid="_x0000_s1046" type="#_x0000_t32" style="position:absolute;margin-left:226.85pt;margin-top:2.3pt;width:234.7pt;height:0;z-index:2516546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adj="-27062,-1,-27062"/>
        </w:pict>
      </w:r>
      <w:r>
        <w:rPr>
          <w:rFonts w:cs="Calibri"/>
          <w:noProof/>
          <w:color w:val="auto"/>
          <w:sz w:val="20"/>
          <w:szCs w:val="20"/>
          <w:lang w:eastAsia="de-AT"/>
        </w:rPr>
        <w:pict w14:anchorId="06AE7C7B">
          <v:shape id="Gerade Verbindung mit Pfeil 31" o:spid="_x0000_s1045" type="#_x0000_t32" style="position:absolute;margin-left:71.45pt;margin-top:2.75pt;width:82.25pt;height:0;z-index:2516536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adj="-36411,-1,-36411"/>
        </w:pict>
      </w:r>
    </w:p>
    <w:p w14:paraId="5BF05DF6" w14:textId="77777777" w:rsidR="000240FF" w:rsidRPr="001F57B6" w:rsidRDefault="000240FF" w:rsidP="000240FF">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F542B8">
        <w:rPr>
          <w:rFonts w:cs="Calibri"/>
          <w:color w:val="auto"/>
          <w:sz w:val="20"/>
          <w:szCs w:val="20"/>
        </w:rPr>
      </w:r>
      <w:r w:rsidR="00F542B8">
        <w:rPr>
          <w:rFonts w:cs="Calibri"/>
          <w:color w:val="auto"/>
          <w:sz w:val="20"/>
          <w:szCs w:val="20"/>
        </w:rPr>
        <w:fldChar w:fldCharType="separate"/>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F542B8">
        <w:rPr>
          <w:rFonts w:cs="Calibri"/>
          <w:color w:val="auto"/>
          <w:sz w:val="20"/>
          <w:szCs w:val="20"/>
        </w:rPr>
      </w:r>
      <w:r w:rsidR="00F542B8">
        <w:rPr>
          <w:rFonts w:cs="Calibri"/>
          <w:color w:val="auto"/>
          <w:sz w:val="20"/>
          <w:szCs w:val="20"/>
        </w:rPr>
        <w:fldChar w:fldCharType="separate"/>
      </w:r>
      <w:r w:rsidRPr="001F57B6">
        <w:rPr>
          <w:rFonts w:cs="Calibri"/>
          <w:color w:val="auto"/>
          <w:sz w:val="20"/>
          <w:szCs w:val="20"/>
        </w:rPr>
        <w:fldChar w:fldCharType="end"/>
      </w:r>
    </w:p>
    <w:p w14:paraId="2F518E12" w14:textId="77777777" w:rsidR="000240FF" w:rsidRDefault="00F542B8" w:rsidP="000240FF">
      <w:pPr>
        <w:jc w:val="left"/>
        <w:rPr>
          <w:rFonts w:cs="Calibri"/>
          <w:color w:val="auto"/>
          <w:sz w:val="22"/>
          <w:szCs w:val="22"/>
        </w:rPr>
      </w:pPr>
      <w:r>
        <w:rPr>
          <w:rFonts w:cs="Calibri"/>
          <w:noProof/>
          <w:color w:val="auto"/>
          <w:sz w:val="22"/>
          <w:szCs w:val="22"/>
          <w:lang w:eastAsia="de-AT"/>
        </w:rPr>
        <w:pict w14:anchorId="6EEA3F8A">
          <v:shape id="Gerade Verbindung mit Pfeil 71" o:spid="_x0000_s1049" type="#_x0000_t32" style="position:absolute;margin-left:42.3pt;margin-top:2.75pt;width:194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adj="-12192,-1,-12192"/>
        </w:pict>
      </w:r>
    </w:p>
    <w:p w14:paraId="66C40B00" w14:textId="77777777" w:rsidR="000240FF" w:rsidRPr="00E34852" w:rsidRDefault="000240FF" w:rsidP="000240FF">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14:paraId="09E6DD43" w14:textId="77777777" w:rsidR="000240FF" w:rsidRPr="002238EB" w:rsidRDefault="000240FF" w:rsidP="000240FF">
      <w:pPr>
        <w:jc w:val="left"/>
        <w:rPr>
          <w:rFonts w:cs="Calibri"/>
          <w:color w:val="auto"/>
          <w:sz w:val="22"/>
          <w:szCs w:val="22"/>
        </w:rPr>
      </w:pPr>
    </w:p>
    <w:p w14:paraId="78C31A25" w14:textId="77777777" w:rsidR="000240FF" w:rsidRPr="00E52657" w:rsidRDefault="000240FF" w:rsidP="000240FF">
      <w:pPr>
        <w:tabs>
          <w:tab w:val="left" w:pos="2835"/>
          <w:tab w:val="left" w:pos="3686"/>
          <w:tab w:val="right" w:pos="8080"/>
          <w:tab w:val="left" w:pos="8364"/>
        </w:tabs>
        <w:jc w:val="left"/>
        <w:rPr>
          <w:rFonts w:cs="Calibri"/>
          <w:color w:val="auto"/>
          <w:sz w:val="22"/>
          <w:szCs w:val="22"/>
        </w:rPr>
      </w:pPr>
      <w:r w:rsidRPr="00E52657">
        <w:rPr>
          <w:rFonts w:cs="Calibri"/>
          <w:color w:val="auto"/>
          <w:sz w:val="22"/>
          <w:szCs w:val="22"/>
        </w:rPr>
        <w:t xml:space="preserve">Basismodul absolviert: </w:t>
      </w:r>
      <w:r>
        <w:rPr>
          <w:rFonts w:cs="Calibri"/>
          <w:color w:val="auto"/>
          <w:sz w:val="22"/>
          <w:szCs w:val="22"/>
        </w:rPr>
        <w:tab/>
      </w:r>
      <w:r>
        <w:rPr>
          <w:rFonts w:cs="Calibri"/>
          <w:color w:val="auto"/>
          <w:sz w:val="22"/>
          <w:szCs w:val="22"/>
        </w:rPr>
        <w:tab/>
      </w:r>
      <w:r w:rsidRPr="00E52657">
        <w:rPr>
          <w:rFonts w:cs="Calibri"/>
          <w:color w:val="auto"/>
          <w:sz w:val="22"/>
          <w:szCs w:val="22"/>
        </w:rPr>
        <w:tab/>
        <w:t xml:space="preserve">ja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F542B8">
        <w:rPr>
          <w:rFonts w:cs="Calibri"/>
          <w:color w:val="auto"/>
          <w:sz w:val="22"/>
          <w:szCs w:val="22"/>
        </w:rPr>
      </w:r>
      <w:r w:rsidR="00F542B8">
        <w:rPr>
          <w:rFonts w:cs="Calibri"/>
          <w:color w:val="auto"/>
          <w:sz w:val="22"/>
          <w:szCs w:val="22"/>
        </w:rPr>
        <w:fldChar w:fldCharType="separate"/>
      </w:r>
      <w:r w:rsidRPr="00E52657">
        <w:rPr>
          <w:rFonts w:cs="Calibri"/>
          <w:color w:val="auto"/>
          <w:sz w:val="22"/>
          <w:szCs w:val="22"/>
        </w:rPr>
        <w:fldChar w:fldCharType="end"/>
      </w:r>
      <w:r w:rsidRPr="00E52657">
        <w:rPr>
          <w:rFonts w:cs="Calibri"/>
          <w:color w:val="auto"/>
          <w:sz w:val="22"/>
          <w:szCs w:val="22"/>
        </w:rPr>
        <w:tab/>
        <w:t xml:space="preserve">nein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F542B8">
        <w:rPr>
          <w:rFonts w:cs="Calibri"/>
          <w:color w:val="auto"/>
          <w:sz w:val="22"/>
          <w:szCs w:val="22"/>
        </w:rPr>
      </w:r>
      <w:r w:rsidR="00F542B8">
        <w:rPr>
          <w:rFonts w:cs="Calibri"/>
          <w:color w:val="auto"/>
          <w:sz w:val="22"/>
          <w:szCs w:val="22"/>
        </w:rPr>
        <w:fldChar w:fldCharType="separate"/>
      </w:r>
      <w:r w:rsidRPr="00E52657">
        <w:rPr>
          <w:rFonts w:cs="Calibri"/>
          <w:color w:val="auto"/>
          <w:sz w:val="22"/>
          <w:szCs w:val="22"/>
        </w:rPr>
        <w:fldChar w:fldCharType="end"/>
      </w:r>
    </w:p>
    <w:p w14:paraId="6FCEF03B" w14:textId="77777777" w:rsidR="000240FF" w:rsidRDefault="000240FF" w:rsidP="000240FF">
      <w:pPr>
        <w:jc w:val="left"/>
        <w:rPr>
          <w:rFonts w:cs="Calibri"/>
          <w:color w:val="auto"/>
          <w:sz w:val="22"/>
          <w:szCs w:val="22"/>
        </w:rPr>
      </w:pPr>
    </w:p>
    <w:p w14:paraId="70E2EBC3" w14:textId="77777777" w:rsidR="000240FF" w:rsidRPr="001F57B6" w:rsidRDefault="00F542B8" w:rsidP="000240FF">
      <w:pPr>
        <w:tabs>
          <w:tab w:val="left" w:pos="1701"/>
        </w:tabs>
        <w:spacing w:after="240"/>
        <w:jc w:val="left"/>
        <w:rPr>
          <w:rFonts w:cs="Calibri"/>
          <w:color w:val="auto"/>
          <w:sz w:val="20"/>
          <w:szCs w:val="20"/>
        </w:rPr>
      </w:pPr>
      <w:r>
        <w:rPr>
          <w:rFonts w:cs="Calibri"/>
          <w:noProof/>
          <w:color w:val="auto"/>
          <w:sz w:val="20"/>
          <w:szCs w:val="20"/>
          <w:lang w:eastAsia="de-AT"/>
        </w:rPr>
        <w:pict w14:anchorId="2B948E90">
          <v:shape id="Gerade Verbindung mit Pfeil 19" o:spid="_x0000_s1054" type="#_x0000_t32" style="position:absolute;margin-left:144.5pt;margin-top:14.4pt;width:237.1pt;height:0;z-index:251662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" adj="-19286,-1,-19286"/>
        </w:pict>
      </w:r>
      <w:r>
        <w:rPr>
          <w:rFonts w:cs="Calibri"/>
          <w:noProof/>
          <w:color w:val="auto"/>
          <w:sz w:val="22"/>
          <w:szCs w:val="22"/>
          <w:lang w:val="de-DE"/>
        </w:rPr>
        <w:pict w14:anchorId="7D2E06D8">
          <v:shape id="_x0000_s1055" type="#_x0000_t32" style="position:absolute;margin-left:87.4pt;margin-top:14.4pt;width:378.15pt;height:0;z-index:2516638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adj="-8831,-1,-8831"/>
        </w:pict>
      </w:r>
      <w:r w:rsidR="000240FF">
        <w:rPr>
          <w:rFonts w:cs="Calibri"/>
          <w:color w:val="auto"/>
          <w:sz w:val="22"/>
          <w:szCs w:val="22"/>
        </w:rPr>
        <w:t xml:space="preserve">Datum, Ort: </w:t>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p>
    <w:p w14:paraId="4C7B7A12" w14:textId="77777777" w:rsidR="000240FF" w:rsidRPr="00E52657" w:rsidRDefault="000240FF" w:rsidP="000240FF">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Pr>
          <w:rFonts w:cs="Calibri"/>
          <w:color w:val="auto"/>
          <w:sz w:val="22"/>
          <w:szCs w:val="22"/>
        </w:rPr>
        <w:t xml:space="preserve">  ordentliches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F542B8">
        <w:rPr>
          <w:rFonts w:cs="Calibri"/>
          <w:color w:val="auto"/>
          <w:sz w:val="22"/>
          <w:szCs w:val="22"/>
        </w:rPr>
      </w:r>
      <w:r w:rsidR="00F542B8">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 xml:space="preserve">    lizenziertes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F542B8">
        <w:rPr>
          <w:rFonts w:cs="Calibri"/>
          <w:color w:val="auto"/>
          <w:sz w:val="22"/>
          <w:szCs w:val="22"/>
        </w:rPr>
      </w:r>
      <w:r w:rsidR="00F542B8">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ab/>
        <w:t xml:space="preserve">    kein Mitglied</w:t>
      </w:r>
      <w:r w:rsidRPr="00E52657">
        <w:rPr>
          <w:rFonts w:cs="Calibri"/>
          <w:color w:val="auto"/>
          <w:sz w:val="22"/>
          <w:szCs w:val="22"/>
        </w:rPr>
        <w:t xml:space="preserve">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F542B8">
        <w:rPr>
          <w:rFonts w:cs="Calibri"/>
          <w:color w:val="auto"/>
          <w:sz w:val="22"/>
          <w:szCs w:val="22"/>
        </w:rPr>
      </w:r>
      <w:r w:rsidR="00F542B8">
        <w:rPr>
          <w:rFonts w:cs="Calibri"/>
          <w:color w:val="auto"/>
          <w:sz w:val="22"/>
          <w:szCs w:val="22"/>
        </w:rPr>
        <w:fldChar w:fldCharType="separate"/>
      </w:r>
      <w:r w:rsidRPr="00E52657">
        <w:rPr>
          <w:rFonts w:cs="Calibri"/>
          <w:color w:val="auto"/>
          <w:sz w:val="22"/>
          <w:szCs w:val="22"/>
        </w:rPr>
        <w:fldChar w:fldCharType="end"/>
      </w:r>
    </w:p>
    <w:p w14:paraId="3806E379" w14:textId="77777777" w:rsidR="000240FF" w:rsidRPr="00E52657" w:rsidRDefault="000240FF" w:rsidP="000240FF">
      <w:pPr>
        <w:jc w:val="left"/>
        <w:rPr>
          <w:rFonts w:cs="Calibri"/>
          <w:color w:val="auto"/>
          <w:sz w:val="22"/>
          <w:szCs w:val="22"/>
        </w:rPr>
      </w:pPr>
    </w:p>
    <w:p w14:paraId="7B51781D" w14:textId="77777777" w:rsidR="000240FF" w:rsidRPr="001F57B6" w:rsidRDefault="00F542B8" w:rsidP="000240FF">
      <w:pPr>
        <w:tabs>
          <w:tab w:val="left" w:pos="1701"/>
        </w:tabs>
        <w:spacing w:after="240"/>
        <w:jc w:val="left"/>
        <w:rPr>
          <w:rFonts w:cs="Calibri"/>
          <w:color w:val="auto"/>
          <w:sz w:val="20"/>
          <w:szCs w:val="20"/>
        </w:rPr>
      </w:pPr>
      <w:r>
        <w:rPr>
          <w:rFonts w:cs="Calibri"/>
          <w:noProof/>
          <w:color w:val="auto"/>
          <w:sz w:val="22"/>
          <w:szCs w:val="22"/>
          <w:lang w:eastAsia="de-AT"/>
        </w:rPr>
        <w:pict w14:anchorId="69C9992F">
          <v:shape id="Gerade Verbindung mit Pfeil 74" o:spid="_x0000_s1051" type="#_x0000_t32" style="position:absolute;margin-left:83.35pt;margin-top:13.4pt;width:378.15pt;height:0;z-index:2516597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adj="-8599,-1,-8599"/>
        </w:pict>
      </w:r>
      <w:r w:rsidR="000240FF" w:rsidRPr="00E52657">
        <w:rPr>
          <w:rFonts w:cs="Calibri"/>
          <w:color w:val="auto"/>
          <w:sz w:val="22"/>
          <w:szCs w:val="22"/>
        </w:rPr>
        <w:t>Mitgliedsverein:</w:t>
      </w:r>
      <w:r w:rsidR="000240FF" w:rsidRPr="001F57B6">
        <w:rPr>
          <w:rFonts w:cs="Calibri"/>
          <w:color w:val="auto"/>
          <w:sz w:val="20"/>
          <w:szCs w:val="20"/>
        </w:rPr>
        <w:tab/>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p>
    <w:p w14:paraId="7F79E498" w14:textId="77777777" w:rsidR="000240FF" w:rsidRPr="00E52657" w:rsidRDefault="00F542B8" w:rsidP="000240FF">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eastAsia="de-AT"/>
        </w:rPr>
        <w:pict w14:anchorId="76067EB5">
          <v:shape id="Gerade Verbindung mit Pfeil 73" o:spid="_x0000_s1050" type="#_x0000_t32" style="position:absolute;margin-left:87.4pt;margin-top:12.7pt;width:160.3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adj="-20832,-1,-20832"/>
        </w:pict>
      </w:r>
      <w:r w:rsidR="000240FF" w:rsidRPr="00E52657">
        <w:rPr>
          <w:rFonts w:cs="Calibri"/>
          <w:color w:val="auto"/>
          <w:sz w:val="22"/>
          <w:szCs w:val="22"/>
        </w:rPr>
        <w:t>Landesverband:</w:t>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r w:rsidR="000240FF" w:rsidRPr="001F57B6">
        <w:rPr>
          <w:rFonts w:cs="Calibri"/>
          <w:color w:val="auto"/>
          <w:sz w:val="20"/>
          <w:szCs w:val="20"/>
        </w:rPr>
        <w:tab/>
      </w:r>
      <w:r w:rsidR="000240FF" w:rsidRPr="00E52657">
        <w:rPr>
          <w:rFonts w:cs="Calibri"/>
          <w:color w:val="auto"/>
          <w:sz w:val="22"/>
          <w:szCs w:val="22"/>
        </w:rPr>
        <w:t>ÖBSV-Funktionärin:</w:t>
      </w:r>
      <w:r w:rsidR="000240FF" w:rsidRPr="001F57B6">
        <w:rPr>
          <w:rFonts w:cs="Calibri"/>
          <w:color w:val="auto"/>
          <w:sz w:val="20"/>
          <w:szCs w:val="20"/>
        </w:rPr>
        <w:tab/>
      </w:r>
      <w:r w:rsidR="000240FF" w:rsidRPr="00E52657">
        <w:rPr>
          <w:rFonts w:cs="Calibri"/>
          <w:color w:val="auto"/>
          <w:sz w:val="22"/>
          <w:szCs w:val="22"/>
        </w:rPr>
        <w:t xml:space="preserve">ja </w:t>
      </w:r>
      <w:r w:rsidR="000240FF" w:rsidRPr="00E52657">
        <w:rPr>
          <w:rFonts w:cs="Calibri"/>
          <w:color w:val="auto"/>
          <w:sz w:val="22"/>
          <w:szCs w:val="22"/>
        </w:rPr>
        <w:fldChar w:fldCharType="begin">
          <w:ffData>
            <w:name w:val="Kontrollkästchen1"/>
            <w:enabled/>
            <w:calcOnExit w:val="0"/>
            <w:checkBox>
              <w:sizeAuto/>
              <w:default w:val="0"/>
              <w:checked w:val="0"/>
            </w:checkBox>
          </w:ffData>
        </w:fldChar>
      </w:r>
      <w:r w:rsidR="000240FF"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0240FF" w:rsidRPr="00E52657">
        <w:rPr>
          <w:rFonts w:cs="Calibri"/>
          <w:color w:val="auto"/>
          <w:sz w:val="22"/>
          <w:szCs w:val="22"/>
        </w:rPr>
        <w:fldChar w:fldCharType="end"/>
      </w:r>
      <w:r w:rsidR="000240FF" w:rsidRPr="00E52657">
        <w:rPr>
          <w:rFonts w:cs="Calibri"/>
          <w:color w:val="auto"/>
          <w:sz w:val="22"/>
          <w:szCs w:val="22"/>
        </w:rPr>
        <w:tab/>
        <w:t xml:space="preserve">nein </w:t>
      </w:r>
      <w:r w:rsidR="000240FF" w:rsidRPr="00E52657">
        <w:rPr>
          <w:rFonts w:cs="Calibri"/>
          <w:color w:val="auto"/>
          <w:sz w:val="22"/>
          <w:szCs w:val="22"/>
        </w:rPr>
        <w:fldChar w:fldCharType="begin">
          <w:ffData>
            <w:name w:val="Kontrollkästchen2"/>
            <w:enabled/>
            <w:calcOnExit w:val="0"/>
            <w:checkBox>
              <w:sizeAuto/>
              <w:default w:val="0"/>
              <w:checked w:val="0"/>
            </w:checkBox>
          </w:ffData>
        </w:fldChar>
      </w:r>
      <w:r w:rsidR="000240FF"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0240FF" w:rsidRPr="00E52657">
        <w:rPr>
          <w:rFonts w:cs="Calibri"/>
          <w:color w:val="auto"/>
          <w:sz w:val="22"/>
          <w:szCs w:val="22"/>
        </w:rPr>
        <w:fldChar w:fldCharType="end"/>
      </w:r>
    </w:p>
    <w:p w14:paraId="0243A95D" w14:textId="77777777" w:rsidR="000240FF" w:rsidRPr="00E52657" w:rsidRDefault="000240FF" w:rsidP="000240FF">
      <w:pPr>
        <w:spacing w:after="60"/>
        <w:jc w:val="left"/>
        <w:rPr>
          <w:rFonts w:cs="Calibri"/>
          <w:b/>
          <w:color w:val="auto"/>
          <w:sz w:val="22"/>
          <w:szCs w:val="22"/>
        </w:rPr>
      </w:pPr>
      <w:r w:rsidRPr="00E52657">
        <w:rPr>
          <w:rFonts w:cs="Calibri"/>
          <w:b/>
          <w:color w:val="auto"/>
          <w:sz w:val="22"/>
          <w:szCs w:val="22"/>
        </w:rPr>
        <w:t>Zustimmungserklärung</w:t>
      </w:r>
    </w:p>
    <w:p w14:paraId="78C4F7EC" w14:textId="77777777" w:rsidR="000240FF" w:rsidRPr="00E52657" w:rsidRDefault="000240FF" w:rsidP="000240FF">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Art 6 Abs 1 lit b Durchführung vorvertraglicher Maßnahmen</w:t>
      </w:r>
      <w:r>
        <w:rPr>
          <w:color w:val="auto"/>
          <w:sz w:val="20"/>
          <w:szCs w:val="20"/>
        </w:rPr>
        <w:t xml:space="preserve"> und lit</w:t>
      </w:r>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14:paraId="37682035" w14:textId="77777777" w:rsidR="000240FF" w:rsidRPr="00E52657" w:rsidRDefault="000240FF" w:rsidP="000240FF">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(siehe Seite 2).</w:t>
      </w:r>
    </w:p>
    <w:p w14:paraId="30A86B65" w14:textId="77777777" w:rsidR="000240FF" w:rsidRPr="00E52657" w:rsidRDefault="000240FF" w:rsidP="000240FF">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14:paraId="482CC8E0" w14:textId="77777777" w:rsidR="000240FF" w:rsidRPr="000240FF" w:rsidRDefault="000240FF" w:rsidP="000240FF">
      <w:pPr>
        <w:tabs>
          <w:tab w:val="left" w:pos="1134"/>
          <w:tab w:val="left" w:pos="3402"/>
          <w:tab w:val="left" w:pos="3969"/>
        </w:tabs>
        <w:jc w:val="left"/>
        <w:rPr>
          <w:rFonts w:cs="Calibri"/>
          <w:color w:val="auto"/>
          <w:sz w:val="40"/>
          <w:szCs w:val="22"/>
        </w:rPr>
      </w:pPr>
    </w:p>
    <w:p w14:paraId="79230247" w14:textId="77777777" w:rsidR="000240FF" w:rsidRPr="00AF388F" w:rsidRDefault="000240FF" w:rsidP="000240FF">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color w:val="auto"/>
          <w:sz w:val="20"/>
          <w:szCs w:val="20"/>
        </w:rPr>
        <w:fldChar w:fldCharType="end"/>
      </w:r>
    </w:p>
    <w:p w14:paraId="4F1B53E1" w14:textId="77777777" w:rsidR="000240FF" w:rsidRPr="00AF388F" w:rsidRDefault="00F542B8" w:rsidP="000240FF">
      <w:pPr>
        <w:tabs>
          <w:tab w:val="left" w:pos="1134"/>
          <w:tab w:val="left" w:pos="3402"/>
          <w:tab w:val="left" w:pos="3969"/>
        </w:tabs>
        <w:jc w:val="left"/>
        <w:rPr>
          <w:rFonts w:cs="Calibri"/>
          <w:color w:val="auto"/>
          <w:sz w:val="20"/>
          <w:szCs w:val="20"/>
        </w:rPr>
      </w:pPr>
      <w:r>
        <w:rPr>
          <w:rFonts w:cs="Calibri"/>
          <w:noProof/>
          <w:color w:val="auto"/>
          <w:sz w:val="20"/>
          <w:szCs w:val="20"/>
          <w:lang w:eastAsia="de-AT"/>
        </w:rPr>
        <w:pict w14:anchorId="7237CF66">
          <v:shape id="Gerade Verbindung mit Pfeil 7" o:spid="_x0000_s1053" type="#_x0000_t32" style="position:absolute;margin-left:255.95pt;margin-top:8.6pt;width:188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adj="-37128,-1,-37128"/>
        </w:pict>
      </w:r>
      <w:r>
        <w:rPr>
          <w:rFonts w:cs="Calibri"/>
          <w:noProof/>
          <w:color w:val="auto"/>
          <w:sz w:val="20"/>
          <w:szCs w:val="20"/>
          <w:lang w:eastAsia="de-AT"/>
        </w:rPr>
        <w:pict w14:anchorId="621C80C0">
          <v:shape id="Gerade Verbindung mit Pfeil 6" o:spid="_x0000_s1052" type="#_x0000_t32" style="position:absolute;margin-left:-.8pt;margin-top:8.6pt;width:185.3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adj="-7740,-1,-7740"/>
        </w:pict>
      </w:r>
    </w:p>
    <w:p w14:paraId="666DC2C4" w14:textId="77777777" w:rsidR="000240FF" w:rsidRPr="00E34852" w:rsidRDefault="000240FF" w:rsidP="000240FF">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14:paraId="1BD5C5DA" w14:textId="348D765E" w:rsidR="000240FF" w:rsidRDefault="000240FF" w:rsidP="000240FF">
      <w:pPr>
        <w:tabs>
          <w:tab w:val="left" w:pos="1134"/>
          <w:tab w:val="left" w:pos="3402"/>
          <w:tab w:val="left" w:pos="3969"/>
          <w:tab w:val="left" w:pos="5245"/>
        </w:tabs>
        <w:jc w:val="left"/>
        <w:rPr>
          <w:rFonts w:cs="Calibri"/>
          <w:color w:val="auto"/>
          <w:sz w:val="22"/>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t xml:space="preserve">der/des Erziehungsberechtigten) </w:t>
      </w:r>
      <w:r w:rsidRPr="000240FF">
        <w:rPr>
          <w:rFonts w:cs="Calibri"/>
          <w:b/>
          <w:color w:val="auto"/>
          <w:sz w:val="22"/>
          <w:szCs w:val="22"/>
          <w:u w:val="single"/>
        </w:rPr>
        <w:t>Anmeldeschluss:</w:t>
      </w:r>
      <w:r w:rsidRPr="000240FF">
        <w:rPr>
          <w:rFonts w:cs="Calibri"/>
          <w:b/>
          <w:color w:val="auto"/>
          <w:sz w:val="22"/>
          <w:szCs w:val="22"/>
        </w:rPr>
        <w:t xml:space="preserve"> </w:t>
      </w:r>
      <w:r w:rsidR="008F3EE7">
        <w:rPr>
          <w:rFonts w:cs="Calibri"/>
          <w:color w:val="auto"/>
          <w:sz w:val="22"/>
          <w:szCs w:val="22"/>
        </w:rPr>
        <w:t>2</w:t>
      </w:r>
      <w:r w:rsidR="00F86A05">
        <w:rPr>
          <w:rFonts w:cs="Calibri"/>
          <w:color w:val="auto"/>
          <w:sz w:val="22"/>
          <w:szCs w:val="22"/>
        </w:rPr>
        <w:t>9</w:t>
      </w:r>
      <w:r w:rsidR="008F3EE7">
        <w:rPr>
          <w:rFonts w:cs="Calibri"/>
          <w:color w:val="auto"/>
          <w:sz w:val="22"/>
          <w:szCs w:val="22"/>
        </w:rPr>
        <w:t>. Ju</w:t>
      </w:r>
      <w:r w:rsidR="00F86A05">
        <w:rPr>
          <w:rFonts w:cs="Calibri"/>
          <w:color w:val="auto"/>
          <w:sz w:val="22"/>
          <w:szCs w:val="22"/>
        </w:rPr>
        <w:t>l</w:t>
      </w:r>
      <w:r w:rsidR="008F3EE7">
        <w:rPr>
          <w:rFonts w:cs="Calibri"/>
          <w:color w:val="auto"/>
          <w:sz w:val="22"/>
          <w:szCs w:val="22"/>
        </w:rPr>
        <w:t>i</w:t>
      </w:r>
      <w:r w:rsidRPr="000240FF">
        <w:rPr>
          <w:rFonts w:cs="Calibri"/>
          <w:color w:val="auto"/>
          <w:sz w:val="22"/>
          <w:szCs w:val="22"/>
        </w:rPr>
        <w:t xml:space="preserve"> 2019</w:t>
      </w:r>
    </w:p>
    <w:p w14:paraId="7313FE34" w14:textId="77777777" w:rsidR="002238EB" w:rsidRDefault="002238EB" w:rsidP="000240FF">
      <w:pPr>
        <w:tabs>
          <w:tab w:val="left" w:pos="1134"/>
          <w:tab w:val="left" w:pos="3402"/>
          <w:tab w:val="left" w:pos="3969"/>
          <w:tab w:val="left" w:pos="5245"/>
        </w:tabs>
        <w:jc w:val="left"/>
        <w:rPr>
          <w:rFonts w:cs="Calibri"/>
          <w:b/>
          <w:color w:val="auto"/>
          <w:sz w:val="20"/>
          <w:szCs w:val="20"/>
          <w:u w:val="single"/>
        </w:rPr>
      </w:pPr>
    </w:p>
    <w:p w14:paraId="610C1211" w14:textId="77777777" w:rsidR="000240FF" w:rsidRPr="002238EB" w:rsidRDefault="000240FF" w:rsidP="000240FF">
      <w:pPr>
        <w:tabs>
          <w:tab w:val="left" w:pos="1134"/>
          <w:tab w:val="left" w:pos="3402"/>
          <w:tab w:val="left" w:pos="3969"/>
          <w:tab w:val="left" w:pos="5245"/>
        </w:tabs>
        <w:jc w:val="left"/>
        <w:rPr>
          <w:rFonts w:cs="Calibri"/>
          <w:color w:val="auto"/>
          <w:sz w:val="22"/>
          <w:szCs w:val="22"/>
          <w:lang w:val="en-US"/>
        </w:rPr>
      </w:pPr>
      <w:r w:rsidRPr="002238EB">
        <w:rPr>
          <w:rFonts w:cs="Calibri"/>
          <w:b/>
          <w:color w:val="auto"/>
          <w:sz w:val="22"/>
          <w:szCs w:val="22"/>
          <w:u w:val="single"/>
        </w:rPr>
        <w:t>Anmeldung bitte an:</w:t>
      </w:r>
      <w:r w:rsidRPr="002238EB">
        <w:rPr>
          <w:rFonts w:cs="Calibri"/>
          <w:color w:val="auto"/>
          <w:sz w:val="22"/>
          <w:szCs w:val="22"/>
        </w:rPr>
        <w:tab/>
        <w:t xml:space="preserve">Mag. </w:t>
      </w:r>
      <w:r w:rsidRPr="002238EB">
        <w:rPr>
          <w:rFonts w:cs="Calibri"/>
          <w:color w:val="auto"/>
          <w:sz w:val="22"/>
          <w:szCs w:val="22"/>
          <w:lang w:val="en-US"/>
        </w:rPr>
        <w:t xml:space="preserve">Bettina Mössenböck </w:t>
      </w:r>
    </w:p>
    <w:p w14:paraId="271DF5B6" w14:textId="77777777" w:rsidR="000240FF" w:rsidRPr="002238EB" w:rsidRDefault="000240FF" w:rsidP="000240FF">
      <w:pPr>
        <w:tabs>
          <w:tab w:val="left" w:pos="1134"/>
          <w:tab w:val="left" w:pos="3402"/>
          <w:tab w:val="left" w:pos="3969"/>
          <w:tab w:val="left" w:pos="5245"/>
        </w:tabs>
        <w:jc w:val="left"/>
        <w:rPr>
          <w:rStyle w:val="Hyperlink"/>
          <w:rFonts w:cs="Calibri"/>
          <w:color w:val="auto"/>
          <w:sz w:val="22"/>
          <w:szCs w:val="22"/>
          <w:lang w:val="en-US"/>
        </w:rPr>
      </w:pPr>
      <w:r w:rsidRPr="002238EB">
        <w:rPr>
          <w:rFonts w:cs="Calibri"/>
          <w:color w:val="auto"/>
          <w:sz w:val="22"/>
          <w:szCs w:val="22"/>
          <w:lang w:val="en-US"/>
        </w:rPr>
        <w:t xml:space="preserve">Per Mail: </w:t>
      </w:r>
      <w:r w:rsidRPr="002238EB">
        <w:rPr>
          <w:rFonts w:cs="Calibri"/>
          <w:color w:val="auto"/>
          <w:sz w:val="22"/>
          <w:szCs w:val="22"/>
          <w:lang w:val="en-US"/>
        </w:rPr>
        <w:tab/>
      </w:r>
      <w:r w:rsidRPr="002238EB">
        <w:rPr>
          <w:rFonts w:cs="Calibri"/>
          <w:color w:val="auto"/>
          <w:sz w:val="22"/>
          <w:szCs w:val="22"/>
          <w:lang w:val="en-US"/>
        </w:rPr>
        <w:tab/>
      </w:r>
      <w:hyperlink r:id="rId9" w:history="1">
        <w:r w:rsidRPr="002238EB">
          <w:rPr>
            <w:rStyle w:val="Hyperlink"/>
            <w:rFonts w:cs="Calibri"/>
            <w:sz w:val="22"/>
            <w:szCs w:val="22"/>
            <w:lang w:val="en-US"/>
          </w:rPr>
          <w:t>bettina.moessenboeck@univie.ac.at</w:t>
        </w:r>
      </w:hyperlink>
    </w:p>
    <w:p w14:paraId="4368114C" w14:textId="77777777" w:rsidR="000240FF" w:rsidRDefault="000240FF">
      <w:pPr>
        <w:jc w:val="left"/>
        <w:rPr>
          <w:b/>
          <w:color w:val="auto"/>
          <w:sz w:val="22"/>
          <w:szCs w:val="22"/>
        </w:rPr>
      </w:pPr>
      <w:r>
        <w:rPr>
          <w:b/>
          <w:color w:val="auto"/>
          <w:sz w:val="22"/>
          <w:szCs w:val="22"/>
        </w:rPr>
        <w:br w:type="page"/>
      </w:r>
    </w:p>
    <w:p w14:paraId="0A6C63B5" w14:textId="77777777" w:rsidR="000240FF" w:rsidRDefault="000240FF" w:rsidP="000240FF">
      <w:pPr>
        <w:tabs>
          <w:tab w:val="left" w:pos="7797"/>
        </w:tabs>
        <w:jc w:val="left"/>
        <w:rPr>
          <w:b/>
          <w:color w:val="auto"/>
          <w:sz w:val="22"/>
          <w:szCs w:val="22"/>
        </w:rPr>
      </w:pPr>
    </w:p>
    <w:p w14:paraId="7B39DB16" w14:textId="77777777" w:rsidR="000240FF" w:rsidRDefault="000240FF" w:rsidP="000240FF">
      <w:pPr>
        <w:tabs>
          <w:tab w:val="left" w:pos="7797"/>
        </w:tabs>
        <w:jc w:val="left"/>
        <w:rPr>
          <w:b/>
          <w:color w:val="auto"/>
          <w:sz w:val="22"/>
          <w:szCs w:val="22"/>
        </w:rPr>
      </w:pPr>
      <w:r w:rsidRPr="009D2196">
        <w:rPr>
          <w:b/>
          <w:color w:val="auto"/>
          <w:sz w:val="22"/>
          <w:szCs w:val="22"/>
        </w:rPr>
        <w:t>Informationspflich</w:t>
      </w:r>
      <w:r>
        <w:rPr>
          <w:b/>
          <w:color w:val="auto"/>
          <w:sz w:val="22"/>
          <w:szCs w:val="22"/>
        </w:rPr>
        <w:t>t</w:t>
      </w:r>
      <w:r w:rsidRPr="009D2196">
        <w:rPr>
          <w:b/>
          <w:color w:val="auto"/>
          <w:sz w:val="22"/>
          <w:szCs w:val="22"/>
        </w:rPr>
        <w:t xml:space="preserve"> nach Artikel 13 DSGVO</w:t>
      </w:r>
    </w:p>
    <w:p w14:paraId="7596CE01" w14:textId="77777777" w:rsidR="000240FF" w:rsidRPr="00623FBE" w:rsidRDefault="000240FF" w:rsidP="000240FF">
      <w:pPr>
        <w:tabs>
          <w:tab w:val="left" w:pos="7797"/>
        </w:tabs>
        <w:spacing w:after="120"/>
        <w:jc w:val="left"/>
        <w:rPr>
          <w:b/>
          <w:color w:val="auto"/>
          <w:sz w:val="22"/>
          <w:szCs w:val="22"/>
        </w:rPr>
      </w:pPr>
    </w:p>
    <w:p w14:paraId="3569F5AC" w14:textId="77777777" w:rsidR="000240FF" w:rsidRPr="009B49BE" w:rsidRDefault="000240FF" w:rsidP="000240FF">
      <w:pPr>
        <w:tabs>
          <w:tab w:val="left" w:pos="7797"/>
        </w:tabs>
        <w:spacing w:after="60"/>
        <w:jc w:val="left"/>
        <w:rPr>
          <w:color w:val="auto"/>
          <w:sz w:val="20"/>
          <w:szCs w:val="20"/>
          <w:u w:val="single"/>
        </w:rPr>
      </w:pPr>
      <w:r>
        <w:rPr>
          <w:color w:val="auto"/>
          <w:sz w:val="20"/>
          <w:szCs w:val="20"/>
          <w:u w:val="single"/>
        </w:rPr>
        <w:t>Personenbezogene Daten</w:t>
      </w:r>
    </w:p>
    <w:p w14:paraId="3D02A452" w14:textId="77777777" w:rsidR="000240FF" w:rsidRPr="009B49BE" w:rsidRDefault="000240FF" w:rsidP="000240FF">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Abs 1 lit b Durchführung vorvertraglicher Maßnahmen, Artikel 6 Abs. 1 lit. a Einwilligung zur Verarbeitung von personenbezogenen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2966B9A7" w14:textId="77777777" w:rsidR="000240FF" w:rsidRPr="009B49BE" w:rsidRDefault="000240FF" w:rsidP="000240FF">
      <w:pPr>
        <w:tabs>
          <w:tab w:val="left" w:pos="7797"/>
        </w:tabs>
        <w:spacing w:after="60"/>
        <w:jc w:val="left"/>
        <w:rPr>
          <w:rFonts w:cs="Calibri"/>
          <w:color w:val="auto"/>
          <w:sz w:val="20"/>
          <w:szCs w:val="20"/>
        </w:rPr>
      </w:pPr>
      <w:r w:rsidRPr="009B49BE">
        <w:rPr>
          <w:rFonts w:cs="Calibri"/>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14:paraId="64ED09AB" w14:textId="77777777" w:rsidR="000240FF" w:rsidRPr="009B49BE" w:rsidRDefault="000240FF" w:rsidP="000240FF">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14:paraId="7498C254" w14:textId="77777777" w:rsidR="000240FF" w:rsidRPr="009B49BE" w:rsidRDefault="000240FF" w:rsidP="000240FF">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23640F39" w14:textId="77777777" w:rsidR="000240FF" w:rsidRPr="009B49BE" w:rsidRDefault="000240FF" w:rsidP="000240FF">
      <w:pPr>
        <w:spacing w:after="120"/>
        <w:jc w:val="both"/>
        <w:rPr>
          <w:rFonts w:eastAsia="Calibri"/>
          <w:color w:val="auto"/>
          <w:sz w:val="20"/>
          <w:szCs w:val="20"/>
          <w:lang w:eastAsia="en-US"/>
        </w:rPr>
      </w:pPr>
      <w:r w:rsidRPr="009B49BE">
        <w:rPr>
          <w:rFonts w:eastAsia="Calibri"/>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50A8B72D" w14:textId="77777777" w:rsidR="000240FF" w:rsidRPr="009B49BE" w:rsidRDefault="000240FF" w:rsidP="000240FF">
      <w:pPr>
        <w:tabs>
          <w:tab w:val="left" w:pos="7797"/>
        </w:tabs>
        <w:spacing w:after="60"/>
        <w:jc w:val="left"/>
        <w:rPr>
          <w:rFonts w:cs="Calibri"/>
          <w:color w:val="auto"/>
          <w:sz w:val="20"/>
          <w:szCs w:val="20"/>
          <w:u w:val="single"/>
        </w:rPr>
      </w:pPr>
      <w:r>
        <w:rPr>
          <w:rFonts w:cs="Calibri"/>
          <w:color w:val="auto"/>
          <w:sz w:val="20"/>
          <w:szCs w:val="20"/>
          <w:u w:val="single"/>
        </w:rPr>
        <w:t>Betroffenenrechte</w:t>
      </w:r>
    </w:p>
    <w:p w14:paraId="73881F66" w14:textId="77777777" w:rsidR="000240FF" w:rsidRPr="009B49BE" w:rsidRDefault="000240FF" w:rsidP="000240FF">
      <w:pPr>
        <w:tabs>
          <w:tab w:val="left" w:pos="7797"/>
        </w:tabs>
        <w:spacing w:after="120"/>
        <w:jc w:val="left"/>
        <w:rPr>
          <w:rFonts w:cs="Calibri"/>
          <w:color w:val="auto"/>
          <w:sz w:val="20"/>
          <w:szCs w:val="20"/>
        </w:rPr>
      </w:pPr>
      <w:r w:rsidRPr="009B49BE">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Pr>
          <w:rFonts w:cs="Calibri"/>
          <w:color w:val="auto"/>
          <w:sz w:val="20"/>
          <w:szCs w:val="20"/>
        </w:rPr>
        <w:t>tung jederzeit schriftlich per E-M</w:t>
      </w:r>
      <w:r w:rsidRPr="009B49BE">
        <w:rPr>
          <w:rFonts w:cs="Calibri"/>
          <w:color w:val="auto"/>
          <w:sz w:val="20"/>
          <w:szCs w:val="20"/>
        </w:rPr>
        <w:t xml:space="preserve">ail an </w:t>
      </w:r>
      <w:hyperlink r:id="rId10"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14:paraId="48297507" w14:textId="77777777" w:rsidR="000240FF" w:rsidRPr="009B49BE" w:rsidRDefault="000240FF" w:rsidP="000240FF">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14:paraId="797B79D0" w14:textId="77777777" w:rsidR="000240FF" w:rsidRPr="009B49BE" w:rsidRDefault="000240FF" w:rsidP="000240FF">
      <w:pPr>
        <w:jc w:val="both"/>
        <w:rPr>
          <w:rFonts w:eastAsia="Calibri"/>
          <w:color w:val="auto"/>
          <w:sz w:val="20"/>
          <w:szCs w:val="20"/>
          <w:lang w:eastAsia="en-US"/>
        </w:rPr>
      </w:pPr>
      <w:r w:rsidRPr="009B49BE">
        <w:rPr>
          <w:rFonts w:eastAsia="Calibri"/>
          <w:color w:val="auto"/>
          <w:sz w:val="20"/>
          <w:szCs w:val="20"/>
          <w:lang w:eastAsia="en-US"/>
        </w:rPr>
        <w:t>Mag. Gabriele Doll</w:t>
      </w:r>
    </w:p>
    <w:p w14:paraId="10FD0C76" w14:textId="77777777" w:rsidR="000240FF" w:rsidRPr="009B49BE" w:rsidRDefault="000240FF" w:rsidP="000240FF">
      <w:pPr>
        <w:jc w:val="both"/>
        <w:rPr>
          <w:rFonts w:eastAsia="Calibri"/>
          <w:color w:val="auto"/>
          <w:sz w:val="20"/>
          <w:szCs w:val="20"/>
          <w:lang w:eastAsia="en-US"/>
        </w:rPr>
      </w:pPr>
      <w:r w:rsidRPr="009B49BE">
        <w:rPr>
          <w:rFonts w:eastAsia="Calibri"/>
          <w:color w:val="auto"/>
          <w:sz w:val="20"/>
          <w:szCs w:val="20"/>
          <w:lang w:eastAsia="en-US"/>
        </w:rPr>
        <w:t>E-Mail: doll@obsv.at</w:t>
      </w:r>
    </w:p>
    <w:p w14:paraId="56D3D3EC" w14:textId="77777777" w:rsidR="000240FF" w:rsidRPr="009B49BE" w:rsidRDefault="000240FF" w:rsidP="000240FF">
      <w:pPr>
        <w:jc w:val="left"/>
        <w:rPr>
          <w:color w:val="auto"/>
          <w:sz w:val="20"/>
          <w:szCs w:val="20"/>
        </w:rPr>
      </w:pPr>
    </w:p>
    <w:p w14:paraId="1775E266" w14:textId="77777777" w:rsidR="005C0906" w:rsidRPr="000240FF" w:rsidRDefault="005C0906" w:rsidP="000240FF"/>
    <w:sectPr w:rsidR="005C0906" w:rsidRPr="000240FF" w:rsidSect="000240FF">
      <w:headerReference w:type="default" r:id="rId11"/>
      <w:footerReference w:type="even" r:id="rId12"/>
      <w:footerReference w:type="default" r:id="rId13"/>
      <w:headerReference w:type="first" r:id="rId14"/>
      <w:footerReference w:type="first" r:id="rId15"/>
      <w:pgSz w:w="11906" w:h="16838" w:code="9"/>
      <w:pgMar w:top="1843"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C6C68" w14:textId="77777777" w:rsidR="00F542B8" w:rsidRDefault="00F542B8" w:rsidP="00E51FFB">
      <w:r>
        <w:separator/>
      </w:r>
    </w:p>
  </w:endnote>
  <w:endnote w:type="continuationSeparator" w:id="0">
    <w:p w14:paraId="54A7EE1D" w14:textId="77777777" w:rsidR="00F542B8" w:rsidRDefault="00F542B8"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A266" w14:textId="77777777"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895FBB2" w14:textId="77777777"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8F6C" w14:textId="77777777" w:rsidR="00214BC0" w:rsidRDefault="00F542B8" w:rsidP="00214BC0">
    <w:pPr>
      <w:ind w:left="-709" w:right="-705"/>
    </w:pPr>
    <w:r>
      <w:pict w14:anchorId="23F70843">
        <v:rect id="_x0000_i1025" style="width:460.9pt;height:1.45pt" o:hralign="center" o:hrstd="t" o:hr="t" fillcolor="gray" stroked="f"/>
      </w:pict>
    </w:r>
  </w:p>
  <w:p w14:paraId="66A810D4" w14:textId="77777777" w:rsidR="00214BC0" w:rsidRDefault="00214BC0" w:rsidP="00214BC0">
    <w:pPr>
      <w:ind w:left="-709" w:right="-705"/>
    </w:pPr>
    <w:r w:rsidRPr="0083170C">
      <w:rPr>
        <w:noProof/>
      </w:rPr>
      <w:drawing>
        <wp:inline distT="0" distB="0" distL="0" distR="0" wp14:anchorId="5704A5BD" wp14:editId="685734BA">
          <wp:extent cx="5853430" cy="5651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430" cy="565150"/>
                  </a:xfrm>
                  <a:prstGeom prst="rect">
                    <a:avLst/>
                  </a:prstGeom>
                  <a:noFill/>
                  <a:ln>
                    <a:noFill/>
                  </a:ln>
                </pic:spPr>
              </pic:pic>
            </a:graphicData>
          </a:graphic>
        </wp:inline>
      </w:drawing>
    </w:r>
    <w:r w:rsidR="00F542B8">
      <w:pict w14:anchorId="748EA114">
        <v:rect id="_x0000_i1026" style="width:460.9pt;height:1.45pt" o:hralign="center" o:hrstd="t" o:hr="t" fillcolor="gray" stroked="f"/>
      </w:pict>
    </w:r>
  </w:p>
  <w:p w14:paraId="589A72C0" w14:textId="77777777" w:rsidR="00214BC0" w:rsidRPr="00F55276" w:rsidRDefault="00214BC0" w:rsidP="00214BC0">
    <w:pPr>
      <w:ind w:left="-709" w:right="-705"/>
      <w:rPr>
        <w:color w:val="E3060B"/>
      </w:rPr>
    </w:pPr>
    <w:r w:rsidRPr="00F55276">
      <w:rPr>
        <w:color w:val="E3060B"/>
      </w:rPr>
      <w:t xml:space="preserve">Eine Spende an den ÖBSV (BMF-Reg.-Nr. </w:t>
    </w:r>
    <w:r>
      <w:rPr>
        <w:color w:val="E3060B"/>
      </w:rPr>
      <w:t xml:space="preserve">SO </w:t>
    </w:r>
    <w:r w:rsidRPr="00F55276">
      <w:rPr>
        <w:color w:val="E3060B"/>
      </w:rPr>
      <w:t xml:space="preserve">2481) ist gemäß EStG steuerlich </w:t>
    </w:r>
    <w:proofErr w:type="gramStart"/>
    <w:r w:rsidRPr="00F55276">
      <w:rPr>
        <w:color w:val="E3060B"/>
      </w:rPr>
      <w:t xml:space="preserve">absetzbar </w:t>
    </w:r>
    <w:r>
      <w:rPr>
        <w:color w:val="E3060B"/>
      </w:rPr>
      <w:t xml:space="preserve"> </w:t>
    </w:r>
    <w:r w:rsidRPr="00F55276">
      <w:rPr>
        <w:color w:val="E3060B"/>
      </w:rPr>
      <w:t>–</w:t>
    </w:r>
    <w:proofErr w:type="gramEnd"/>
    <w:r>
      <w:rPr>
        <w:color w:val="E3060B"/>
      </w:rPr>
      <w:t xml:space="preserve">  </w:t>
    </w:r>
    <w:r w:rsidRPr="00F55276">
      <w:rPr>
        <w:color w:val="E3060B"/>
      </w:rPr>
      <w:t>IBAN: AT89 2011 1822 4431 5300</w:t>
    </w:r>
  </w:p>
  <w:p w14:paraId="38311282" w14:textId="77777777"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00E2" w14:textId="77777777" w:rsidR="00F468D3" w:rsidRPr="003F02D1" w:rsidRDefault="00F468D3" w:rsidP="003F02D1">
    <w:pPr>
      <w:tabs>
        <w:tab w:val="left" w:pos="2835"/>
        <w:tab w:val="left" w:pos="8222"/>
      </w:tabs>
      <w:ind w:right="-280"/>
      <w:jc w:val="left"/>
      <w:rPr>
        <w:rFonts w:cs="Calibri"/>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4D250" w14:textId="77777777" w:rsidR="00F542B8" w:rsidRDefault="00F542B8" w:rsidP="00E51FFB">
      <w:r>
        <w:separator/>
      </w:r>
    </w:p>
  </w:footnote>
  <w:footnote w:type="continuationSeparator" w:id="0">
    <w:p w14:paraId="56AE9870" w14:textId="77777777" w:rsidR="00F542B8" w:rsidRDefault="00F542B8"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8389" w14:textId="77777777" w:rsidR="00F468D3" w:rsidRDefault="000240FF" w:rsidP="008929AD">
    <w:pPr>
      <w:pStyle w:val="Kopfzeile"/>
      <w:jc w:val="left"/>
    </w:pPr>
    <w:r>
      <w:rPr>
        <w:noProof/>
        <w:color w:val="auto"/>
        <w:sz w:val="22"/>
        <w:szCs w:val="22"/>
        <w:lang w:val="de-DE"/>
      </w:rPr>
      <w:drawing>
        <wp:inline distT="0" distB="0" distL="0" distR="0" wp14:anchorId="76B7D182" wp14:editId="04ED703A">
          <wp:extent cx="973478" cy="509444"/>
          <wp:effectExtent l="0" t="0" r="0" b="0"/>
          <wp:docPr id="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C86D" w14:textId="77777777" w:rsidR="00F468D3" w:rsidRDefault="00F542B8" w:rsidP="00B643FD">
    <w:pPr>
      <w:pStyle w:val="Kopfzeile"/>
      <w:tabs>
        <w:tab w:val="clear" w:pos="9072"/>
      </w:tabs>
      <w:jc w:val="right"/>
      <w:rPr>
        <w:color w:val="auto"/>
      </w:rPr>
    </w:pPr>
    <w:r>
      <w:rPr>
        <w:noProof/>
        <w:color w:val="FFFFFF"/>
        <w:lang w:eastAsia="de-AT"/>
      </w:rPr>
      <w:pict w14:anchorId="1EC6707B">
        <v:shapetype id="_x0000_t202" coordsize="21600,21600" o:spt="202" path="m,l,21600r21600,l21600,xe">
          <v:stroke joinstyle="miter"/>
          <v:path gradientshapeok="t" o:connecttype="rect"/>
        </v:shapetype>
        <v:shape id="Text Box 1" o:spid="_x0000_s2049"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14:paraId="53199075" w14:textId="77777777" w:rsidR="00F468D3" w:rsidRPr="0048426F" w:rsidRDefault="00F468D3" w:rsidP="00860CA1">
                <w:pPr>
                  <w:jc w:val="right"/>
                  <w:rPr>
                    <w:color w:val="auto"/>
                    <w:sz w:val="36"/>
                    <w:szCs w:val="36"/>
                  </w:rPr>
                </w:pPr>
                <w:r w:rsidRPr="0048426F">
                  <w:rPr>
                    <w:color w:val="auto"/>
                    <w:sz w:val="36"/>
                    <w:szCs w:val="36"/>
                  </w:rPr>
                  <w:t>Österreichischer</w:t>
                </w:r>
              </w:p>
              <w:p w14:paraId="16C7B365" w14:textId="77777777" w:rsidR="00F468D3" w:rsidRPr="0048426F" w:rsidRDefault="00F468D3" w:rsidP="00860CA1">
                <w:pPr>
                  <w:jc w:val="right"/>
                  <w:rPr>
                    <w:color w:val="auto"/>
                    <w:sz w:val="36"/>
                    <w:szCs w:val="36"/>
                  </w:rPr>
                </w:pPr>
                <w:r w:rsidRPr="0048426F">
                  <w:rPr>
                    <w:color w:val="auto"/>
                    <w:sz w:val="36"/>
                    <w:szCs w:val="36"/>
                  </w:rPr>
                  <w:t>Behindertensportverband</w:t>
                </w:r>
              </w:p>
              <w:p w14:paraId="0639E9D5" w14:textId="77777777"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14:paraId="76CC566F" w14:textId="77777777"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14:paraId="181CDA29" w14:textId="77777777" w:rsidR="00F468D3" w:rsidRPr="0039638A" w:rsidRDefault="00F542B8" w:rsidP="00860CA1">
                <w:pPr>
                  <w:jc w:val="right"/>
                  <w:rPr>
                    <w:sz w:val="24"/>
                    <w:szCs w:val="24"/>
                    <w:lang w:val="en-US"/>
                  </w:rPr>
                </w:pPr>
                <w:hyperlink r:id="rId1" w:history="1">
                  <w:r w:rsidR="00F468D3" w:rsidRPr="0039638A">
                    <w:rPr>
                      <w:rStyle w:val="Hyperlink"/>
                      <w:sz w:val="24"/>
                      <w:szCs w:val="24"/>
                    </w:rPr>
                    <w:t>office@obsv.at</w:t>
                  </w:r>
                </w:hyperlink>
              </w:p>
              <w:p w14:paraId="25EA17DC" w14:textId="77777777"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w:r>
    <w:r>
      <w:rPr>
        <w:noProof/>
        <w:color w:val="auto"/>
        <w:lang w:val="de-DE"/>
      </w:rPr>
      <w:pict w14:anchorId="3DD5EE08">
        <v:shape id="_x0000_s2052" type="#_x0000_t202" style="position:absolute;left:0;text-align:left;margin-left:-19.45pt;margin-top:-9.65pt;width:136.05pt;height:73.35pt;z-index:251658240" stroked="f">
          <v:textbox style="mso-next-textbox:#_x0000_s2052">
            <w:txbxContent>
              <w:p w14:paraId="05A248C9" w14:textId="77777777" w:rsidR="00F468D3" w:rsidRDefault="00F468D3">
                <w:r w:rsidRPr="00E34852">
                  <w:rPr>
                    <w:noProof/>
                  </w:rPr>
                  <w:drawing>
                    <wp:inline distT="0" distB="0" distL="0" distR="0" wp14:anchorId="6A1E5E1C" wp14:editId="2A0D5754">
                      <wp:extent cx="1535430" cy="803528"/>
                      <wp:effectExtent l="19050" t="0" r="7620" b="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dYrUs0yf7+28MucFurNmBQcDPZjkobvNd/ZSnV98372PDbsxDp4JUnpJft3htwmh6tK2aJ6Ip4XYHECp81Vgw==" w:salt="FN7FRLUodG0moHNuMYS2+g=="/>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240FF"/>
    <w:rsid w:val="000421E0"/>
    <w:rsid w:val="0004481B"/>
    <w:rsid w:val="000A0E66"/>
    <w:rsid w:val="000C1AD8"/>
    <w:rsid w:val="000D6AD0"/>
    <w:rsid w:val="000F6950"/>
    <w:rsid w:val="00112491"/>
    <w:rsid w:val="00146843"/>
    <w:rsid w:val="001619A5"/>
    <w:rsid w:val="001B01E3"/>
    <w:rsid w:val="001C25ED"/>
    <w:rsid w:val="001D3EB1"/>
    <w:rsid w:val="001E0B8C"/>
    <w:rsid w:val="002016AB"/>
    <w:rsid w:val="00211DEF"/>
    <w:rsid w:val="00214BC0"/>
    <w:rsid w:val="002152C7"/>
    <w:rsid w:val="002238EB"/>
    <w:rsid w:val="00250E8D"/>
    <w:rsid w:val="00261569"/>
    <w:rsid w:val="00262B86"/>
    <w:rsid w:val="00270F30"/>
    <w:rsid w:val="00276003"/>
    <w:rsid w:val="00283822"/>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B34D5"/>
    <w:rsid w:val="003B53A6"/>
    <w:rsid w:val="003C641A"/>
    <w:rsid w:val="003C7975"/>
    <w:rsid w:val="003E12A9"/>
    <w:rsid w:val="003F02D1"/>
    <w:rsid w:val="003F0A8C"/>
    <w:rsid w:val="003F0DAB"/>
    <w:rsid w:val="00404DE4"/>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4076"/>
    <w:rsid w:val="0065702A"/>
    <w:rsid w:val="00664CC5"/>
    <w:rsid w:val="0069772B"/>
    <w:rsid w:val="006B5D0C"/>
    <w:rsid w:val="006C3C30"/>
    <w:rsid w:val="006C3D18"/>
    <w:rsid w:val="006F17AA"/>
    <w:rsid w:val="00702DEC"/>
    <w:rsid w:val="00715321"/>
    <w:rsid w:val="00724286"/>
    <w:rsid w:val="00750B70"/>
    <w:rsid w:val="00751A42"/>
    <w:rsid w:val="007602C4"/>
    <w:rsid w:val="00760E48"/>
    <w:rsid w:val="00761D0E"/>
    <w:rsid w:val="00765856"/>
    <w:rsid w:val="007718BB"/>
    <w:rsid w:val="00777C4D"/>
    <w:rsid w:val="00783747"/>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39A2"/>
    <w:rsid w:val="008A7566"/>
    <w:rsid w:val="008C48C8"/>
    <w:rsid w:val="008E69E1"/>
    <w:rsid w:val="008F29CE"/>
    <w:rsid w:val="008F3EE7"/>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22338"/>
    <w:rsid w:val="00A539CB"/>
    <w:rsid w:val="00A60052"/>
    <w:rsid w:val="00A70329"/>
    <w:rsid w:val="00A70361"/>
    <w:rsid w:val="00A717C8"/>
    <w:rsid w:val="00A75513"/>
    <w:rsid w:val="00A842F0"/>
    <w:rsid w:val="00A87821"/>
    <w:rsid w:val="00AB0BDB"/>
    <w:rsid w:val="00AB736D"/>
    <w:rsid w:val="00AC40F7"/>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3500"/>
    <w:rsid w:val="00B96AD5"/>
    <w:rsid w:val="00BC727E"/>
    <w:rsid w:val="00BD0CE7"/>
    <w:rsid w:val="00BF50F8"/>
    <w:rsid w:val="00C04AAB"/>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10C4B"/>
    <w:rsid w:val="00F13376"/>
    <w:rsid w:val="00F16238"/>
    <w:rsid w:val="00F166FB"/>
    <w:rsid w:val="00F371FA"/>
    <w:rsid w:val="00F468D3"/>
    <w:rsid w:val="00F46CB7"/>
    <w:rsid w:val="00F542B8"/>
    <w:rsid w:val="00F72FC3"/>
    <w:rsid w:val="00F86A05"/>
    <w:rsid w:val="00F86FA8"/>
    <w:rsid w:val="00F94B89"/>
    <w:rsid w:val="00F97D97"/>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Gerade Verbindung mit Pfeil 19"/>
        <o:r id="V:Rule2" type="connector" idref="#Gerade Verbindung mit Pfeil 69"/>
        <o:r id="V:Rule3" type="connector" idref="#Gerade Verbindung mit Pfeil 27"/>
        <o:r id="V:Rule4" type="connector" idref="#Gerade Verbindung mit Pfeil 31"/>
        <o:r id="V:Rule5" type="connector" idref="#Gerade Verbindung mit Pfeil 64"/>
        <o:r id="V:Rule6" type="connector" idref="#Gerade Verbindung mit Pfeil 67"/>
        <o:r id="V:Rule7" type="connector" idref="#Gerade Verbindung mit Pfeil 30"/>
        <o:r id="V:Rule8" type="connector" idref="#Gerade Verbindung mit Pfeil 6"/>
        <o:r id="V:Rule9" type="connector" idref="#_x0000_s1055"/>
        <o:r id="V:Rule10" type="connector" idref="#Gerade Verbindung mit Pfeil 71"/>
        <o:r id="V:Rule11" type="connector" idref="#Gerade Verbindung mit Pfeil 74"/>
        <o:r id="V:Rule12" type="connector" idref="#Gerade Verbindung mit Pfeil 7"/>
        <o:r id="V:Rule13" type="connector" idref="#Gerade Verbindung mit Pfeil 73"/>
      </o:rules>
    </o:shapelayout>
  </w:shapeDefaults>
  <w:decimalSymbol w:val=","/>
  <w:listSeparator w:val=";"/>
  <w14:docId w14:val="7C5405C7"/>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link w:val="FuzeileZchn"/>
    <w:uiPriority w:val="99"/>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240FF"/>
    <w:rPr>
      <w:rFonts w:ascii="Bookman Old Style" w:hAnsi="Bookman Old Style"/>
      <w:color w:val="FF0000"/>
      <w:sz w:val="16"/>
      <w:szCs w:val="16"/>
      <w:lang w:val="de-AT"/>
    </w:rPr>
  </w:style>
  <w:style w:type="character" w:styleId="NichtaufgelsteErwhnung">
    <w:name w:val="Unresolved Mention"/>
    <w:basedOn w:val="Absatz-Standardschriftart"/>
    <w:uiPriority w:val="99"/>
    <w:semiHidden/>
    <w:unhideWhenUsed/>
    <w:rsid w:val="00024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bettina.moessenboeck@univie.ac.a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54200-C269-4CA5-A2D9-6E7E7B3A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5667</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5</cp:revision>
  <cp:lastPrinted>2018-07-16T10:09:00Z</cp:lastPrinted>
  <dcterms:created xsi:type="dcterms:W3CDTF">2019-04-02T18:06:00Z</dcterms:created>
  <dcterms:modified xsi:type="dcterms:W3CDTF">2019-06-24T13:10:00Z</dcterms:modified>
</cp:coreProperties>
</file>